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11112500</wp:posOffset>
            </wp:positionV>
            <wp:extent cx="495300" cy="3429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2228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161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017161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017161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017161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017161">
        <w:rPr>
          <w:rFonts w:ascii="Times New Roman" w:eastAsia="宋体" w:hAnsi="宋体" w:cs="Times New Roman"/>
          <w:b/>
          <w:color w:val="000000"/>
          <w:kern w:val="0"/>
          <w:sz w:val="36"/>
        </w:rPr>
        <w:t>探究滑轮的作用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954493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161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29660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161">
        <w:rPr>
          <w:rFonts w:ascii="Arial" w:eastAsia="黑体" w:hAnsi="黑体" w:cs="Times New Roman"/>
          <w:color w:val="FF00FF"/>
          <w:kern w:val="0"/>
        </w:rPr>
        <w:t>知识点</w:t>
      </w:r>
      <w:r w:rsidRPr="00017161">
        <w:rPr>
          <w:rFonts w:ascii="Times New Roman" w:eastAsia="宋体" w:hAnsi="宋体" w:cs="Times New Roman"/>
          <w:color w:val="FF00FF"/>
          <w:kern w:val="0"/>
        </w:rPr>
        <w:t>1</w:t>
      </w:r>
      <w:r w:rsidRPr="00017161">
        <w:rPr>
          <w:rFonts w:ascii="Times New Roman" w:eastAsia="宋体" w:hAnsi="宋体" w:cs="Times New Roman"/>
          <w:color w:val="FF00FF"/>
          <w:kern w:val="0"/>
        </w:rPr>
        <w:t>　</w:t>
      </w:r>
      <w:r w:rsidRPr="00017161">
        <w:rPr>
          <w:rFonts w:ascii="Arial" w:eastAsia="黑体" w:hAnsi="黑体" w:cs="Times New Roman"/>
          <w:color w:val="FF00FF"/>
          <w:kern w:val="0"/>
        </w:rPr>
        <w:t>动滑轮和定滑轮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1.</w:t>
      </w:r>
      <w:r w:rsidRPr="00017161">
        <w:rPr>
          <w:rFonts w:ascii="Times New Roman" w:eastAsia="宋体" w:hAnsi="宋体" w:cs="Times New Roman"/>
          <w:color w:val="000000"/>
          <w:kern w:val="0"/>
        </w:rPr>
        <w:t>小可在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>端用如图所示的动滑轮匀速提起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200 N</w:t>
      </w:r>
      <w:r w:rsidRPr="00017161">
        <w:rPr>
          <w:rFonts w:ascii="Times New Roman" w:eastAsia="宋体" w:hAnsi="宋体" w:cs="Times New Roman"/>
          <w:color w:val="000000"/>
          <w:kern w:val="0"/>
        </w:rPr>
        <w:t>的水桶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若不计绳重、滑轮重及摩擦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则人拉绳子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>端的动力为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100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34880" cy="969840"/>
            <wp:effectExtent l="0" t="0" r="0" b="0"/>
            <wp:docPr id="3" name="18ZKXWK105.EPS" descr="id:2147490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252009" name="Image0068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88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2.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如图所示的两个滑轮中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若滑轮的自重和摩擦不计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当分别用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17161">
        <w:rPr>
          <w:rFonts w:ascii="Times New Roman" w:eastAsia="宋体" w:hAnsi="宋体" w:cs="Times New Roman"/>
          <w:color w:val="000000"/>
          <w:kern w:val="0"/>
        </w:rPr>
        <w:t>、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17161">
        <w:rPr>
          <w:rFonts w:ascii="Times New Roman" w:eastAsia="宋体" w:hAnsi="宋体" w:cs="Times New Roman"/>
          <w:color w:val="000000"/>
          <w:kern w:val="0"/>
        </w:rPr>
        <w:t>匀速提起同一物体时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则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&gt;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宋体" w:cs="Times New Roman"/>
          <w:color w:val="000000"/>
          <w:kern w:val="0"/>
        </w:rPr>
        <w:t>选填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“&gt;”“&lt;”</w:t>
      </w:r>
      <w:r w:rsidRPr="00017161">
        <w:rPr>
          <w:rFonts w:ascii="Times New Roman" w:eastAsia="宋体" w:hAnsi="宋体" w:cs="Times New Roman"/>
          <w:color w:val="000000"/>
          <w:kern w:val="0"/>
        </w:rPr>
        <w:t>或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“=”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47520" cy="898200"/>
            <wp:effectExtent l="0" t="0" r="0" b="0"/>
            <wp:docPr id="4" name="17ZKXWD44.EPS" descr="id:2147490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061714" name="Image0069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7520" cy="89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3.</w:t>
      </w:r>
      <w:r w:rsidRPr="00017161">
        <w:rPr>
          <w:rFonts w:ascii="Times New Roman" w:eastAsia="宋体" w:hAnsi="宋体" w:cs="Times New Roman"/>
          <w:color w:val="000000"/>
          <w:kern w:val="0"/>
        </w:rPr>
        <w:t>在探究定滑轮特点时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做的实验如图所示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弹簧测力计的示数分别为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17161">
        <w:rPr>
          <w:rFonts w:ascii="Times New Roman" w:eastAsia="宋体" w:hAnsi="宋体" w:cs="Times New Roman"/>
          <w:color w:val="000000"/>
          <w:kern w:val="0"/>
        </w:rPr>
        <w:t>、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17161">
        <w:rPr>
          <w:rFonts w:ascii="Times New Roman" w:eastAsia="宋体" w:hAnsi="宋体" w:cs="Times New Roman"/>
          <w:color w:val="000000"/>
          <w:kern w:val="0"/>
        </w:rPr>
        <w:t>、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则三个力的大小关系是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D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87400" cy="801000"/>
            <wp:effectExtent l="0" t="0" r="0" b="0"/>
            <wp:docPr id="5" name="18ZKXWK106.EPS" descr="id:2147490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918646" name="Image0070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740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17161">
        <w:rPr>
          <w:rFonts w:ascii="Times New Roman" w:eastAsia="宋体" w:hAnsi="宋体" w:cs="Times New Roman"/>
          <w:color w:val="000000"/>
          <w:kern w:val="0"/>
        </w:rPr>
        <w:t>最大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17161">
        <w:rPr>
          <w:rFonts w:ascii="Times New Roman" w:eastAsia="宋体" w:hAnsi="宋体" w:cs="Times New Roman"/>
          <w:color w:val="000000"/>
          <w:kern w:val="0"/>
        </w:rPr>
        <w:t>最大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017161">
        <w:rPr>
          <w:rFonts w:ascii="Times New Roman" w:eastAsia="宋体" w:hAnsi="宋体" w:cs="Times New Roman"/>
          <w:color w:val="000000"/>
          <w:kern w:val="0"/>
        </w:rPr>
        <w:t>最大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17161">
        <w:rPr>
          <w:rFonts w:ascii="Times New Roman" w:eastAsia="宋体" w:hAnsi="宋体" w:cs="Times New Roman"/>
          <w:color w:val="000000"/>
          <w:kern w:val="0"/>
        </w:rPr>
        <w:t>三者一样大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43520" cy="865080"/>
            <wp:effectExtent l="0" t="0" r="0" b="0"/>
            <wp:docPr id="6" name="19ZJWLE118.EPS" descr="id:2147490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03787" name="Image0071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520" cy="86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4.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楷体" w:hAnsi="楷体" w:cs="Times New Roman"/>
          <w:color w:val="000000"/>
          <w:kern w:val="0"/>
        </w:rPr>
        <w:t>盐城中考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工人用动滑轮匀速提升重物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这样做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7161">
        <w:rPr>
          <w:rFonts w:ascii="Times New Roman" w:eastAsia="宋体" w:hAnsi="宋体" w:cs="Times New Roman"/>
          <w:color w:val="000000"/>
          <w:kern w:val="0"/>
        </w:rPr>
        <w:t>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不改变施力的方向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7161">
        <w:rPr>
          <w:rFonts w:ascii="Times New Roman" w:eastAsia="宋体" w:hAnsi="宋体" w:cs="Times New Roman"/>
          <w:color w:val="000000"/>
          <w:kern w:val="0"/>
        </w:rPr>
        <w:t>不省力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改变施力的方向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7161">
        <w:rPr>
          <w:rFonts w:ascii="Times New Roman" w:eastAsia="宋体" w:hAnsi="宋体" w:cs="Times New Roman"/>
          <w:color w:val="000000"/>
          <w:kern w:val="0"/>
        </w:rPr>
        <w:t>既省力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也改变施力的方向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7161">
        <w:rPr>
          <w:rFonts w:ascii="Times New Roman" w:eastAsia="宋体" w:hAnsi="宋体" w:cs="Times New Roman"/>
          <w:color w:val="000000"/>
          <w:kern w:val="0"/>
        </w:rPr>
        <w:t>既不省力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也不改变施力的方向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7" name="17标2.EPS" descr="id:2147490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28572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161">
        <w:rPr>
          <w:rFonts w:ascii="Arial" w:eastAsia="黑体" w:hAnsi="黑体" w:cs="Times New Roman"/>
          <w:color w:val="FF00FF"/>
          <w:kern w:val="0"/>
        </w:rPr>
        <w:t>知识点</w:t>
      </w:r>
      <w:r w:rsidRPr="00017161">
        <w:rPr>
          <w:rFonts w:ascii="Times New Roman" w:eastAsia="宋体" w:hAnsi="宋体" w:cs="Times New Roman"/>
          <w:color w:val="FF00FF"/>
          <w:kern w:val="0"/>
        </w:rPr>
        <w:t>2</w:t>
      </w:r>
      <w:r w:rsidRPr="00017161">
        <w:rPr>
          <w:rFonts w:ascii="Times New Roman" w:eastAsia="宋体" w:hAnsi="宋体" w:cs="Times New Roman"/>
          <w:color w:val="FF00FF"/>
          <w:kern w:val="0"/>
        </w:rPr>
        <w:t>　</w:t>
      </w:r>
      <w:r w:rsidRPr="00017161">
        <w:rPr>
          <w:rFonts w:ascii="Arial" w:eastAsia="黑体" w:hAnsi="黑体" w:cs="Times New Roman"/>
          <w:color w:val="FF00FF"/>
          <w:kern w:val="0"/>
        </w:rPr>
        <w:t>滑轮组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07600" cy="1021680"/>
            <wp:effectExtent l="0" t="0" r="0" b="0"/>
            <wp:docPr id="8" name="18ZKXWK107.EPS" descr="id:2147490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407745" name="Image0072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102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5.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工人利用滑轮组将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200 N</w:t>
      </w:r>
      <w:r w:rsidRPr="00017161">
        <w:rPr>
          <w:rFonts w:ascii="Times New Roman" w:eastAsia="宋体" w:hAnsi="宋体" w:cs="Times New Roman"/>
          <w:color w:val="000000"/>
          <w:kern w:val="0"/>
        </w:rPr>
        <w:t>的重物匀速向上提升到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 m</w:t>
      </w:r>
      <w:r w:rsidRPr="00017161">
        <w:rPr>
          <w:rFonts w:ascii="Times New Roman" w:eastAsia="宋体" w:hAnsi="宋体" w:cs="Times New Roman"/>
          <w:color w:val="000000"/>
          <w:kern w:val="0"/>
        </w:rPr>
        <w:t>高的平台上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则他所用的拉力为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100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绳子</w:t>
      </w:r>
      <w:r w:rsidRPr="00017161">
        <w:rPr>
          <w:rFonts w:ascii="Times New Roman" w:eastAsia="宋体" w:hAnsi="宋体" w:cs="Times New Roman"/>
          <w:color w:val="000000"/>
          <w:kern w:val="0"/>
        </w:rPr>
        <w:t>自由端</w:t>
      </w:r>
      <w:r w:rsidRPr="00017161">
        <w:rPr>
          <w:rFonts w:ascii="Times New Roman" w:eastAsia="宋体" w:hAnsi="宋体" w:cs="Times New Roman"/>
          <w:color w:val="000000"/>
          <w:kern w:val="0"/>
        </w:rPr>
        <w:t>向下移动的距离为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m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宋体" w:cs="Times New Roman"/>
          <w:color w:val="000000"/>
          <w:kern w:val="0"/>
        </w:rPr>
        <w:t>不计绳重、动滑轮重及摩擦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6.</w:t>
      </w:r>
      <w:r w:rsidRPr="00017161">
        <w:rPr>
          <w:rFonts w:ascii="Times New Roman" w:eastAsia="宋体" w:hAnsi="宋体" w:cs="Times New Roman"/>
          <w:color w:val="000000"/>
          <w:kern w:val="0"/>
        </w:rPr>
        <w:t>下列关于使用滑轮组的优点的论述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较全面的是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C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7161">
        <w:rPr>
          <w:rFonts w:ascii="Times New Roman" w:eastAsia="宋体" w:hAnsi="宋体" w:cs="Times New Roman"/>
          <w:color w:val="000000"/>
          <w:kern w:val="0"/>
        </w:rPr>
        <w:t>一定省力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又能改变力的方向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7161">
        <w:rPr>
          <w:rFonts w:ascii="Times New Roman" w:eastAsia="宋体" w:hAnsi="宋体" w:cs="Times New Roman"/>
          <w:color w:val="000000"/>
          <w:kern w:val="0"/>
        </w:rPr>
        <w:t>一定省力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但不能改变力的方向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7161">
        <w:rPr>
          <w:rFonts w:ascii="Times New Roman" w:eastAsia="宋体" w:hAnsi="宋体" w:cs="Times New Roman"/>
          <w:color w:val="000000"/>
          <w:kern w:val="0"/>
        </w:rPr>
        <w:t>有时既能省力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又能改变力的方向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  <w:r w:rsidRPr="00017161">
        <w:rPr>
          <w:rFonts w:ascii="Times New Roman" w:eastAsia="宋体" w:hAnsi="宋体" w:cs="Times New Roman"/>
          <w:color w:val="000000"/>
          <w:kern w:val="0"/>
        </w:rPr>
        <w:t>有时可以省力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但不能改变力的方向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7161">
        <w:rPr>
          <w:rFonts w:ascii="Times New Roman" w:eastAsia="宋体" w:hAnsi="宋体" w:cs="Times New Roman"/>
          <w:color w:val="000000"/>
          <w:kern w:val="0"/>
        </w:rPr>
        <w:t>肯定可以改变力的方向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省力与否要具体分析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7.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用滑轮组提升重物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用笔画线代替绳子在图中画出最省力的绕法。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FF00FF"/>
          <w:kern w:val="0"/>
        </w:rPr>
        <w:t>　　　　　　　　　答案</w:t>
      </w:r>
      <w:r w:rsidRPr="00017161">
        <w:rPr>
          <w:rFonts w:ascii="Times New Roman" w:eastAsia="宋体" w:hAnsi="宋体" w:cs="Times New Roman"/>
          <w:color w:val="FF00FF"/>
          <w:kern w:val="0"/>
        </w:rPr>
        <w:t>:</w:t>
      </w:r>
      <w:r w:rsidRPr="00017161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21560" cy="1060920"/>
            <wp:effectExtent l="0" t="0" r="0" b="0"/>
            <wp:docPr id="9" name="17ZKXWD43.EPS" descr="id:2147490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180742" name="Image0073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560" cy="106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24080" cy="1107720"/>
            <wp:effectExtent l="0" t="0" r="0" b="0"/>
            <wp:docPr id="10" name="17ZKXWD75.EPS" descr="id:2147490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783907" name="Image0074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080" cy="11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1" name="17标1.EPS" descr="id:2147490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955924" name="Image000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161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8.</w:t>
      </w:r>
      <w:r w:rsidRPr="00017161">
        <w:rPr>
          <w:rFonts w:ascii="Times New Roman" w:eastAsia="宋体" w:hAnsi="宋体" w:cs="Times New Roman"/>
          <w:color w:val="000000"/>
          <w:kern w:val="0"/>
        </w:rPr>
        <w:t>利用如图所示的滑轮组提起一个重为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2400 N</w:t>
      </w:r>
      <w:r w:rsidRPr="00017161">
        <w:rPr>
          <w:rFonts w:ascii="Times New Roman" w:eastAsia="宋体" w:hAnsi="宋体" w:cs="Times New Roman"/>
          <w:color w:val="000000"/>
          <w:kern w:val="0"/>
        </w:rPr>
        <w:t>的物体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不计滑轮自重和摩擦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绳子的拉力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600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  <w:r w:rsidRPr="00017161">
        <w:rPr>
          <w:rFonts w:ascii="Times New Roman" w:eastAsia="宋体" w:hAnsi="宋体" w:cs="Times New Roman"/>
          <w:color w:val="000000"/>
          <w:kern w:val="0"/>
        </w:rPr>
        <w:t>如果用这个滑轮组达到更加省力的效果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就要改变绳子的绕线方法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则此时拉力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480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2240" cy="1062360"/>
            <wp:effectExtent l="0" t="0" r="0" b="0"/>
            <wp:docPr id="12" name="18ZKXWK108.EPS" descr="id:2147490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88389" name="Image0075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2240" cy="106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9.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楷体" w:hAnsi="楷体" w:cs="Times New Roman"/>
          <w:color w:val="000000"/>
          <w:kern w:val="0"/>
        </w:rPr>
        <w:t>德阳中考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分别用甲、乙两种形式的滑轮组把重为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400 N</w:t>
      </w:r>
      <w:r w:rsidRPr="00017161">
        <w:rPr>
          <w:rFonts w:ascii="Times New Roman" w:eastAsia="宋体" w:hAnsi="宋体" w:cs="Times New Roman"/>
          <w:color w:val="000000"/>
          <w:kern w:val="0"/>
        </w:rPr>
        <w:t>的物体匀速向上提起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  <w:r w:rsidRPr="00017161">
        <w:rPr>
          <w:rFonts w:ascii="Times New Roman" w:eastAsia="宋体" w:hAnsi="宋体" w:cs="Times New Roman"/>
          <w:color w:val="000000"/>
          <w:kern w:val="0"/>
        </w:rPr>
        <w:t>已知每个滑轮重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 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忽略绳子的重力以及滑轮与绳子的摩擦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图甲中车对绳子的拉力为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400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图乙中人对绳子的拉力为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210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04160" cy="866520"/>
            <wp:effectExtent l="0" t="0" r="0" b="0"/>
            <wp:docPr id="13" name="19ZFWG87.EPS" descr="id:2147490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83269" name="Image0076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04160" cy="8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10.</w:t>
      </w:r>
      <w:r w:rsidRPr="00017161">
        <w:rPr>
          <w:rFonts w:ascii="Times New Roman" w:eastAsia="宋体" w:hAnsi="宋体" w:cs="Times New Roman"/>
          <w:color w:val="000000"/>
          <w:kern w:val="0"/>
        </w:rPr>
        <w:t>家用手摇</w:t>
      </w:r>
      <w:r w:rsidRPr="00017161">
        <w:rPr>
          <w:rFonts w:ascii="Times New Roman" w:eastAsia="宋体" w:hAnsi="宋体" w:cs="Times New Roman"/>
          <w:color w:val="000000"/>
          <w:kern w:val="0"/>
        </w:rPr>
        <w:t>晾</w:t>
      </w:r>
      <w:r w:rsidRPr="00017161">
        <w:rPr>
          <w:rFonts w:ascii="Times New Roman" w:eastAsia="宋体" w:hAnsi="宋体" w:cs="Times New Roman"/>
          <w:color w:val="000000"/>
          <w:kern w:val="0"/>
        </w:rPr>
        <w:t>衣架是我们生活中经常使用的简单机械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如图所示。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>、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17161">
        <w:rPr>
          <w:rFonts w:ascii="Times New Roman" w:eastAsia="宋体" w:hAnsi="宋体" w:cs="Times New Roman"/>
          <w:color w:val="000000"/>
          <w:kern w:val="0"/>
        </w:rPr>
        <w:t>两滑轮中属于动滑轮的是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B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  <w:r w:rsidRPr="00017161">
        <w:rPr>
          <w:rFonts w:ascii="Times New Roman" w:eastAsia="宋体" w:hAnsi="宋体" w:cs="Times New Roman"/>
          <w:color w:val="000000"/>
          <w:kern w:val="0"/>
        </w:rPr>
        <w:t>若衣服和晾衣架的总重为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200 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晾衣架上升的高度为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1 m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不计动滑轮重、绳重及摩擦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则静止时绳的拉力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50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摇柄处绳子运动的距离为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m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756080" cy="887400"/>
            <wp:effectExtent l="0" t="0" r="0" b="0"/>
            <wp:docPr id="14" name="18ZKXWK109.EPS" descr="id:2147490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190682" name="Image0077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608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11.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古代护城河吊桥上安装的滑轮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D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21120" cy="868680"/>
            <wp:effectExtent l="0" t="0" r="0" b="0"/>
            <wp:docPr id="15" name="18ZMTWJ108.EPS" descr="id:2147490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391889" name="Image0078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211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7161">
        <w:rPr>
          <w:rFonts w:ascii="Times New Roman" w:eastAsia="宋体" w:hAnsi="宋体" w:cs="Times New Roman"/>
          <w:color w:val="000000"/>
          <w:kern w:val="0"/>
        </w:rPr>
        <w:t>动滑轮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能省力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7161">
        <w:rPr>
          <w:rFonts w:ascii="Times New Roman" w:eastAsia="宋体" w:hAnsi="宋体" w:cs="Times New Roman"/>
          <w:color w:val="000000"/>
          <w:kern w:val="0"/>
        </w:rPr>
        <w:t>动滑轮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能改变力的方向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7161">
        <w:rPr>
          <w:rFonts w:ascii="Times New Roman" w:eastAsia="宋体" w:hAnsi="宋体" w:cs="Times New Roman"/>
          <w:color w:val="000000"/>
          <w:kern w:val="0"/>
        </w:rPr>
        <w:t>定滑轮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能省力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7161">
        <w:rPr>
          <w:rFonts w:ascii="Times New Roman" w:eastAsia="宋体" w:hAnsi="宋体" w:cs="Times New Roman"/>
          <w:color w:val="000000"/>
          <w:kern w:val="0"/>
        </w:rPr>
        <w:t>定滑轮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能改变力的方向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12.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弹簧测力计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>和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17161">
        <w:rPr>
          <w:rFonts w:ascii="Times New Roman" w:eastAsia="宋体" w:hAnsi="宋体" w:cs="Times New Roman"/>
          <w:color w:val="000000"/>
          <w:kern w:val="0"/>
        </w:rPr>
        <w:t>及滑轮组均处于静止状态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=10 N</w:t>
      </w:r>
      <w:r w:rsidRPr="00017161">
        <w:rPr>
          <w:rFonts w:ascii="Times New Roman" w:eastAsia="宋体" w:hAnsi="宋体" w:cs="Times New Roman"/>
          <w:color w:val="000000"/>
          <w:kern w:val="0"/>
        </w:rPr>
        <w:t>。若不考虑弹簧测力计重、滑轮重及摩擦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弹簧测力计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>和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17161">
        <w:rPr>
          <w:rFonts w:ascii="Times New Roman" w:eastAsia="宋体" w:hAnsi="宋体" w:cs="Times New Roman"/>
          <w:color w:val="000000"/>
          <w:kern w:val="0"/>
        </w:rPr>
        <w:t>的示数应分别为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B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82200" cy="452160"/>
            <wp:effectExtent l="0" t="0" r="0" b="0"/>
            <wp:docPr id="16" name="19ZKXWF3.eps" descr="id:2147490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293665" name="Image0079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220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A.30 N</w:t>
      </w:r>
      <w:r w:rsidRPr="00017161">
        <w:rPr>
          <w:rFonts w:ascii="Times New Roman" w:eastAsia="宋体" w:hAnsi="宋体" w:cs="Times New Roman"/>
          <w:color w:val="000000"/>
          <w:kern w:val="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30 N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B.30 N</w:t>
      </w:r>
      <w:r w:rsidRPr="00017161">
        <w:rPr>
          <w:rFonts w:ascii="Times New Roman" w:eastAsia="宋体" w:hAnsi="宋体" w:cs="Times New Roman"/>
          <w:color w:val="000000"/>
          <w:kern w:val="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 N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C.20 N</w:t>
      </w:r>
      <w:r w:rsidRPr="00017161">
        <w:rPr>
          <w:rFonts w:ascii="Times New Roman" w:eastAsia="宋体" w:hAnsi="宋体" w:cs="Times New Roman"/>
          <w:color w:val="000000"/>
          <w:kern w:val="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 N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D.20 N</w:t>
      </w:r>
      <w:r w:rsidRPr="00017161">
        <w:rPr>
          <w:rFonts w:ascii="Times New Roman" w:eastAsia="宋体" w:hAnsi="宋体" w:cs="Times New Roman"/>
          <w:color w:val="000000"/>
          <w:kern w:val="0"/>
        </w:rPr>
        <w:t>　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30 N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13.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每个滑轮的重力相等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不计</w:t>
      </w:r>
      <w:r w:rsidRPr="00017161">
        <w:rPr>
          <w:rFonts w:ascii="Times New Roman" w:eastAsia="宋体" w:hAnsi="宋体" w:cs="Times New Roman"/>
          <w:color w:val="000000"/>
          <w:kern w:val="0"/>
        </w:rPr>
        <w:t>绳</w:t>
      </w:r>
      <w:r w:rsidRPr="00017161">
        <w:rPr>
          <w:rFonts w:ascii="Times New Roman" w:eastAsia="宋体" w:hAnsi="宋体" w:cs="Times New Roman"/>
          <w:color w:val="000000"/>
          <w:kern w:val="0"/>
        </w:rPr>
        <w:t>重和摩擦力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=60 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1716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=38 N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甲、乙两种情况下绳子在相等拉力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宋体" w:cs="Times New Roman"/>
          <w:color w:val="000000"/>
          <w:kern w:val="0"/>
        </w:rPr>
        <w:t>作用下静止。则每个动滑轮的重力为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B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46640" cy="1142280"/>
            <wp:effectExtent l="0" t="0" r="0" b="0"/>
            <wp:docPr id="17" name="18ZKXWK110.EPS" descr="id:2147490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23969" name="Image0080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6640" cy="114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A.3 N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B.6 N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C.11 N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ab/>
        <w:t>D.22 N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14.</w:t>
      </w:r>
      <w:r w:rsidRPr="00017161">
        <w:rPr>
          <w:rFonts w:ascii="Times New Roman" w:eastAsia="宋体" w:hAnsi="宋体" w:cs="Times New Roman"/>
          <w:color w:val="000000"/>
          <w:kern w:val="0"/>
        </w:rPr>
        <w:t>在物理综合实践活动中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小华设计了如图所示的机械模型。推动硬棒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CD</w:t>
      </w:r>
      <w:r w:rsidRPr="00017161">
        <w:rPr>
          <w:rFonts w:ascii="Times New Roman" w:eastAsia="宋体" w:hAnsi="宋体" w:cs="Times New Roman"/>
          <w:color w:val="000000"/>
          <w:kern w:val="0"/>
        </w:rPr>
        <w:t>或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EF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使它们在水平面内绕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017161">
        <w:rPr>
          <w:rFonts w:ascii="Times New Roman" w:eastAsia="宋体" w:hAnsi="宋体" w:cs="Times New Roman"/>
          <w:color w:val="000000"/>
          <w:kern w:val="0"/>
        </w:rPr>
        <w:t>点转动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即可将</w:t>
      </w:r>
      <w:r w:rsidRPr="00017161">
        <w:rPr>
          <w:rFonts w:ascii="Times New Roman" w:eastAsia="宋体" w:hAnsi="宋体" w:cs="Times New Roman"/>
          <w:color w:val="000000"/>
          <w:kern w:val="0"/>
        </w:rPr>
        <w:t>绳逐渐</w:t>
      </w:r>
      <w:r w:rsidRPr="00017161">
        <w:rPr>
          <w:rFonts w:ascii="Times New Roman" w:eastAsia="宋体" w:hAnsi="宋体" w:cs="Times New Roman"/>
          <w:color w:val="000000"/>
          <w:kern w:val="0"/>
        </w:rPr>
        <w:t>绕到轴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MO</w:t>
      </w:r>
      <w:r w:rsidRPr="00017161">
        <w:rPr>
          <w:rFonts w:ascii="Times New Roman" w:eastAsia="宋体" w:hAnsi="宋体" w:cs="Times New Roman"/>
          <w:color w:val="000000"/>
          <w:kern w:val="0"/>
        </w:rPr>
        <w:t>上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提升重物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17161">
        <w:rPr>
          <w:rFonts w:ascii="Times New Roman" w:eastAsia="宋体" w:hAnsi="宋体" w:cs="Times New Roman"/>
          <w:color w:val="000000"/>
          <w:kern w:val="0"/>
        </w:rPr>
        <w:t>。下列说法正确的是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710360" cy="920520"/>
            <wp:effectExtent l="0" t="0" r="0" b="0"/>
            <wp:docPr id="18" name="18ZKXWK111.EPS" descr="id:2147490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521035" name="Image0081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03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17161">
        <w:rPr>
          <w:rFonts w:ascii="Times New Roman" w:eastAsia="宋体" w:hAnsi="宋体" w:cs="Times New Roman"/>
          <w:color w:val="000000"/>
          <w:kern w:val="0"/>
        </w:rPr>
        <w:t>滑轮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17161">
        <w:rPr>
          <w:rFonts w:ascii="Times New Roman" w:eastAsia="宋体" w:hAnsi="宋体" w:cs="Times New Roman"/>
          <w:color w:val="000000"/>
          <w:kern w:val="0"/>
        </w:rPr>
        <w:t>为定滑轮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它的作用是能改变力的方向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17161">
        <w:rPr>
          <w:rFonts w:ascii="Times New Roman" w:eastAsia="宋体" w:hAnsi="宋体" w:cs="Times New Roman"/>
          <w:color w:val="000000"/>
          <w:kern w:val="0"/>
        </w:rPr>
        <w:t>硬棒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CD</w:t>
      </w:r>
      <w:r w:rsidRPr="00017161">
        <w:rPr>
          <w:rFonts w:ascii="Times New Roman" w:eastAsia="宋体" w:hAnsi="宋体" w:cs="Times New Roman"/>
          <w:color w:val="000000"/>
          <w:kern w:val="0"/>
        </w:rPr>
        <w:t>是费力杠杆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17161">
        <w:rPr>
          <w:rFonts w:ascii="Times New Roman" w:eastAsia="宋体" w:hAnsi="宋体" w:cs="Times New Roman"/>
          <w:color w:val="000000"/>
          <w:kern w:val="0"/>
        </w:rPr>
        <w:t>滑轮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17161">
        <w:rPr>
          <w:rFonts w:ascii="Times New Roman" w:eastAsia="宋体" w:hAnsi="宋体" w:cs="Times New Roman"/>
          <w:color w:val="000000"/>
          <w:kern w:val="0"/>
        </w:rPr>
        <w:t>是动滑轮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它的作用是省力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17161">
        <w:rPr>
          <w:rFonts w:ascii="Times New Roman" w:eastAsia="宋体" w:hAnsi="宋体" w:cs="Times New Roman"/>
          <w:color w:val="000000"/>
          <w:kern w:val="0"/>
        </w:rPr>
        <w:t>重物上升过程中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轴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MO</w:t>
      </w:r>
      <w:r w:rsidRPr="00017161">
        <w:rPr>
          <w:rFonts w:ascii="Times New Roman" w:eastAsia="宋体" w:hAnsi="宋体" w:cs="Times New Roman"/>
          <w:color w:val="000000"/>
          <w:kern w:val="0"/>
        </w:rPr>
        <w:t>上增加的绳长小于重物上升的高度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15.</w:t>
      </w:r>
      <w:r w:rsidRPr="00017161">
        <w:rPr>
          <w:rFonts w:ascii="Times New Roman" w:eastAsia="宋体" w:hAnsi="宋体" w:cs="Times New Roman"/>
          <w:color w:val="000000"/>
          <w:kern w:val="0"/>
        </w:rPr>
        <w:t>在探究使用滑轮组的实验中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小明在记录拉力与物重的关系时丢失了一些数据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宋体" w:cs="Times New Roman"/>
          <w:color w:val="000000"/>
          <w:kern w:val="0"/>
        </w:rPr>
        <w:t>不计摩擦和动滑轮自重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NEU-BZ-S92" w:eastAsia="方正书宋_GBK" w:hAnsi="NEU-BZ-S92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79880" cy="1032840"/>
            <wp:effectExtent l="0" t="0" r="0" b="0"/>
            <wp:docPr id="19" name="17ZKXWG99.EPS" descr="id:2147490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298920" name="Image0082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7988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00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51"/>
        <w:gridCol w:w="778"/>
        <w:gridCol w:w="626"/>
        <w:gridCol w:w="1589"/>
      </w:tblGrid>
      <w:tr w:rsidTr="00FB07EA">
        <w:tblPrEx>
          <w:tblW w:w="2002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实验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钩码重</w:t>
            </w:r>
            <w:r w:rsidRPr="00017161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G</w:t>
            </w: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拉力</w:t>
            </w:r>
            <w:r w:rsidRPr="00017161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F</w:t>
            </w: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吊起动滑轮的绳子股数</w:t>
            </w:r>
            <w:r w:rsidRPr="00017161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n</w:t>
            </w:r>
          </w:p>
        </w:tc>
      </w:tr>
      <w:tr w:rsidTr="00FB07EA">
        <w:tblPrEx>
          <w:tblW w:w="200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</w:tr>
      <w:tr w:rsidTr="00FB07EA">
        <w:tblPrEx>
          <w:tblW w:w="200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b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宋体" w:cs="Times New Roman"/>
                <w:color w:val="FF00FF"/>
                <w:kern w:val="0"/>
                <w:sz w:val="18"/>
                <w:u w:val="single" w:color="000000"/>
              </w:rPr>
              <w:t>　</w:t>
            </w:r>
            <w:r w:rsidRPr="00017161">
              <w:rPr>
                <w:rFonts w:ascii="Times New Roman" w:eastAsia="宋体" w:hAnsi="Times New Roman" w:cs="Times New Roman"/>
                <w:color w:val="FF00FF"/>
                <w:kern w:val="0"/>
                <w:sz w:val="18"/>
                <w:u w:val="single" w:color="000000"/>
              </w:rPr>
              <w:t>4</w:t>
            </w:r>
            <w:r w:rsidRPr="00017161">
              <w:rPr>
                <w:rFonts w:ascii="Times New Roman" w:eastAsia="宋体" w:hAnsi="宋体" w:cs="Times New Roman"/>
                <w:color w:val="FF00FF"/>
                <w:kern w:val="0"/>
                <w:sz w:val="18"/>
                <w:u w:val="single" w:color="000000"/>
              </w:rPr>
              <w:t>　</w:t>
            </w:r>
            <w:r w:rsidRPr="00017161">
              <w:rPr>
                <w:rFonts w:ascii="Times New Roman" w:eastAsia="宋体" w:hAnsi="Times New Roman" w:cs="Times New Roman"/>
                <w:color w:val="FF00FF"/>
                <w:kern w:val="0"/>
                <w:sz w:val="18"/>
                <w:u w:val="single" w:color="000000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</w:tr>
      <w:tr w:rsidTr="00FB07EA">
        <w:tblPrEx>
          <w:tblW w:w="200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7161" w:rsidRPr="00017161" w:rsidP="00017161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017161">
              <w:rPr>
                <w:rFonts w:ascii="Times New Roman" w:eastAsia="宋体" w:hAnsi="宋体" w:cs="Times New Roman"/>
                <w:color w:val="FF00FF"/>
                <w:kern w:val="0"/>
                <w:sz w:val="18"/>
                <w:u w:val="single" w:color="000000"/>
              </w:rPr>
              <w:t>　</w:t>
            </w:r>
            <w:r w:rsidRPr="00017161">
              <w:rPr>
                <w:rFonts w:ascii="Times New Roman" w:eastAsia="宋体" w:hAnsi="Times New Roman" w:cs="Times New Roman"/>
                <w:color w:val="FF00FF"/>
                <w:kern w:val="0"/>
                <w:sz w:val="18"/>
                <w:u w:val="single" w:color="000000"/>
              </w:rPr>
              <w:t>3</w:t>
            </w:r>
            <w:r w:rsidRPr="00017161">
              <w:rPr>
                <w:rFonts w:ascii="Times New Roman" w:eastAsia="宋体" w:hAnsi="宋体" w:cs="Times New Roman"/>
                <w:color w:val="FF00FF"/>
                <w:kern w:val="0"/>
                <w:sz w:val="18"/>
                <w:u w:val="single" w:color="000000"/>
              </w:rPr>
              <w:t>　</w:t>
            </w:r>
            <w:r w:rsidRPr="00017161">
              <w:rPr>
                <w:rFonts w:ascii="Times New Roman" w:eastAsia="宋体" w:hAnsi="Times New Roman" w:cs="Times New Roman"/>
                <w:color w:val="FF00FF"/>
                <w:kern w:val="0"/>
                <w:sz w:val="18"/>
                <w:u w:val="single" w:color="000000"/>
              </w:rPr>
              <w:t> </w:t>
            </w:r>
          </w:p>
        </w:tc>
      </w:tr>
    </w:tbl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1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请你帮助他填上表格中横线上丢失的内容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分析表中数据可以得出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宋体" w:cs="Times New Roman"/>
          <w:color w:val="000000"/>
          <w:kern w:val="0"/>
        </w:rPr>
        <w:t>、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17161">
        <w:rPr>
          <w:rFonts w:ascii="Times New Roman" w:eastAsia="宋体" w:hAnsi="宋体" w:cs="Times New Roman"/>
          <w:color w:val="000000"/>
          <w:kern w:val="0"/>
        </w:rPr>
        <w:t>、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n</w:t>
      </w:r>
      <w:r w:rsidRPr="00017161">
        <w:rPr>
          <w:rFonts w:ascii="Times New Roman" w:eastAsia="宋体" w:hAnsi="宋体" w:cs="Times New Roman"/>
          <w:color w:val="000000"/>
          <w:kern w:val="0"/>
        </w:rPr>
        <w:t>的关系为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=</w:t>
      </w:r>
      <w:r w:rsidRPr="0001716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den>
        </m:f>
      </m:oMath>
      <w:r w:rsidRPr="0001716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</w:t>
      </w:r>
      <w:r w:rsidRPr="0001716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17161">
        <w:rPr>
          <w:rFonts w:ascii="Times New Roman" w:eastAsia="宋体" w:hAnsi="宋体" w:cs="Times New Roman"/>
          <w:color w:val="000000"/>
          <w:kern w:val="0"/>
        </w:rPr>
        <w:t>。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20" name="17标1.EPS" descr="id:2147490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716093" name="Image000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161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color w:val="000000"/>
          <w:kern w:val="0"/>
        </w:rPr>
        <w:t>16.</w:t>
      </w:r>
      <w:r w:rsidRPr="0001716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用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 N</w:t>
      </w:r>
      <w:r w:rsidRPr="00017161">
        <w:rPr>
          <w:rFonts w:ascii="Times New Roman" w:eastAsia="宋体" w:hAnsi="宋体" w:cs="Times New Roman"/>
          <w:color w:val="000000"/>
          <w:kern w:val="0"/>
        </w:rPr>
        <w:t>的拉力可以使一重为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50 N</w:t>
      </w:r>
      <w:r w:rsidRPr="00017161">
        <w:rPr>
          <w:rFonts w:ascii="Times New Roman" w:eastAsia="宋体" w:hAnsi="宋体" w:cs="Times New Roman"/>
          <w:color w:val="000000"/>
          <w:kern w:val="0"/>
        </w:rPr>
        <w:t>的物体匀速上升</w:t>
      </w:r>
      <w:r w:rsidRPr="00017161">
        <w:rPr>
          <w:rFonts w:ascii="Times New Roman" w:eastAsia="宋体" w:hAnsi="宋体" w:cs="Times New Roman"/>
          <w:color w:val="000000"/>
          <w:kern w:val="0"/>
        </w:rPr>
        <w:t>,</w:t>
      </w:r>
      <w:r w:rsidRPr="00017161">
        <w:rPr>
          <w:rFonts w:ascii="Times New Roman" w:eastAsia="宋体" w:hAnsi="宋体" w:cs="Times New Roman"/>
          <w:color w:val="000000"/>
          <w:kern w:val="0"/>
        </w:rPr>
        <w:t>现用同样的滑轮组拉着重为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200 N</w:t>
      </w:r>
      <w:r w:rsidRPr="00017161">
        <w:rPr>
          <w:rFonts w:ascii="Times New Roman" w:eastAsia="宋体" w:hAnsi="宋体" w:cs="Times New Roman"/>
          <w:color w:val="000000"/>
          <w:kern w:val="0"/>
        </w:rPr>
        <w:t>的物体匀速上升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0.1 m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宋体" w:cs="Times New Roman"/>
          <w:color w:val="000000"/>
          <w:kern w:val="0"/>
        </w:rPr>
        <w:t>不计</w:t>
      </w:r>
      <w:r w:rsidRPr="00017161">
        <w:rPr>
          <w:rFonts w:ascii="Times New Roman" w:eastAsia="宋体" w:hAnsi="宋体" w:cs="Times New Roman"/>
          <w:color w:val="000000"/>
          <w:kern w:val="0"/>
        </w:rPr>
        <w:t>绳</w:t>
      </w:r>
      <w:r w:rsidRPr="00017161">
        <w:rPr>
          <w:rFonts w:ascii="Times New Roman" w:eastAsia="宋体" w:hAnsi="宋体" w:cs="Times New Roman"/>
          <w:color w:val="000000"/>
          <w:kern w:val="0"/>
        </w:rPr>
        <w:t>重和摩擦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。求</w:t>
      </w:r>
      <w:r w:rsidRPr="00017161">
        <w:rPr>
          <w:rFonts w:ascii="Times New Roman" w:eastAsia="宋体" w:hAnsi="宋体" w:cs="Times New Roman"/>
          <w:color w:val="000000"/>
          <w:kern w:val="0"/>
        </w:rPr>
        <w:t>: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1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17161">
        <w:rPr>
          <w:rFonts w:ascii="Times New Roman" w:eastAsia="宋体" w:hAnsi="宋体" w:cs="Times New Roman"/>
          <w:color w:val="000000"/>
          <w:kern w:val="0"/>
          <w:vertAlign w:val="subscript"/>
        </w:rPr>
        <w:t>动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2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拉力</w:t>
      </w:r>
      <w:r w:rsidRPr="0001716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017161">
        <w:rPr>
          <w:rFonts w:ascii="Times New Roman" w:eastAsia="宋体" w:hAnsi="宋体" w:cs="Times New Roman"/>
          <w:color w:val="000000"/>
          <w:kern w:val="0"/>
        </w:rPr>
        <w:t>的大小</w:t>
      </w:r>
      <w:r w:rsidRPr="00017161">
        <w:rPr>
          <w:rFonts w:ascii="Times New Roman" w:eastAsia="宋体" w:hAnsi="宋体" w:cs="Times New Roman"/>
          <w:color w:val="000000"/>
          <w:kern w:val="0"/>
        </w:rPr>
        <w:t>;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000000"/>
          <w:kern w:val="0"/>
        </w:rPr>
        <w:t>3</w:t>
      </w:r>
      <w:r w:rsidRPr="0001716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000000"/>
          <w:kern w:val="0"/>
        </w:rPr>
        <w:t>绳子</w:t>
      </w:r>
      <w:r w:rsidRPr="00017161">
        <w:rPr>
          <w:rFonts w:ascii="Times New Roman" w:eastAsia="宋体" w:hAnsi="宋体" w:cs="Times New Roman"/>
          <w:color w:val="000000"/>
          <w:kern w:val="0"/>
        </w:rPr>
        <w:t>自由端</w:t>
      </w:r>
      <w:r w:rsidRPr="00017161">
        <w:rPr>
          <w:rFonts w:ascii="Times New Roman" w:eastAsia="宋体" w:hAnsi="宋体" w:cs="Times New Roman"/>
          <w:color w:val="000000"/>
          <w:kern w:val="0"/>
        </w:rPr>
        <w:t>移动的距离。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20200" cy="1202760"/>
            <wp:effectExtent l="0" t="0" r="0" b="0"/>
            <wp:docPr id="21" name="17ZKXWD48.EPS" descr="id:2147490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570100" name="Image0083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120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FF00FF"/>
          <w:kern w:val="0"/>
        </w:rPr>
        <w:t>解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1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FF00FF"/>
          <w:kern w:val="0"/>
        </w:rPr>
        <w:t>由题图可知</w:t>
      </w:r>
      <w:r w:rsidRPr="00017161">
        <w:rPr>
          <w:rFonts w:ascii="Times New Roman" w:eastAsia="宋体" w:hAnsi="宋体" w:cs="Times New Roman"/>
          <w:color w:val="FF00FF"/>
          <w:kern w:val="0"/>
        </w:rPr>
        <w:t>,</w:t>
      </w:r>
      <w:r w:rsidRPr="00017161">
        <w:rPr>
          <w:rFonts w:ascii="Times New Roman" w:eastAsia="宋体" w:hAnsi="宋体" w:cs="Times New Roman"/>
          <w:color w:val="FF00FF"/>
          <w:kern w:val="0"/>
        </w:rPr>
        <w:t>动滑轮承担的绳子股数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n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=3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FF00FF"/>
          <w:kern w:val="0"/>
        </w:rPr>
        <w:t>不计</w:t>
      </w:r>
      <w:r w:rsidRPr="00017161">
        <w:rPr>
          <w:rFonts w:ascii="Times New Roman" w:eastAsia="宋体" w:hAnsi="宋体" w:cs="Times New Roman"/>
          <w:color w:val="FF00FF"/>
          <w:kern w:val="0"/>
        </w:rPr>
        <w:t>绳</w:t>
      </w:r>
      <w:r w:rsidRPr="00017161">
        <w:rPr>
          <w:rFonts w:ascii="Times New Roman" w:eastAsia="宋体" w:hAnsi="宋体" w:cs="Times New Roman"/>
          <w:color w:val="FF00FF"/>
          <w:kern w:val="0"/>
        </w:rPr>
        <w:t>重和摩擦</w:t>
      </w:r>
      <w:r w:rsidRPr="00017161">
        <w:rPr>
          <w:rFonts w:ascii="Times New Roman" w:eastAsia="宋体" w:hAnsi="宋体" w:cs="Times New Roman"/>
          <w:color w:val="FF00FF"/>
          <w:kern w:val="0"/>
        </w:rPr>
        <w:t>,</w:t>
      </w:r>
      <w:r w:rsidRPr="00017161">
        <w:rPr>
          <w:rFonts w:ascii="Times New Roman" w:eastAsia="宋体" w:hAnsi="宋体" w:cs="Times New Roman"/>
          <w:color w:val="FF00FF"/>
          <w:kern w:val="0"/>
        </w:rPr>
        <w:t>由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F=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den>
        </m:f>
      </m:oMath>
      <w:r w:rsidRPr="0001716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G+G</w:t>
      </w:r>
      <w:r w:rsidRPr="00017161">
        <w:rPr>
          <w:rFonts w:ascii="Times New Roman" w:eastAsia="宋体" w:hAnsi="宋体" w:cs="Times New Roman"/>
          <w:color w:val="FF00FF"/>
          <w:kern w:val="0"/>
          <w:vertAlign w:val="subscript"/>
        </w:rPr>
        <w:t>动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FF00FF"/>
          <w:kern w:val="0"/>
        </w:rPr>
        <w:t>可得</w:t>
      </w:r>
      <w:r w:rsidRPr="00017161">
        <w:rPr>
          <w:rFonts w:ascii="Times New Roman" w:eastAsia="宋体" w:hAnsi="宋体" w:cs="Times New Roman"/>
          <w:color w:val="FF00FF"/>
          <w:kern w:val="0"/>
        </w:rPr>
        <w:t>,</w:t>
      </w:r>
      <w:r w:rsidRPr="00017161">
        <w:rPr>
          <w:rFonts w:ascii="Times New Roman" w:eastAsia="宋体" w:hAnsi="宋体" w:cs="Times New Roman"/>
          <w:color w:val="FF00FF"/>
          <w:kern w:val="0"/>
        </w:rPr>
        <w:t>动滑轮的重力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017161">
        <w:rPr>
          <w:rFonts w:ascii="Times New Roman" w:eastAsia="宋体" w:hAnsi="宋体" w:cs="Times New Roman"/>
          <w:color w:val="FF00FF"/>
          <w:kern w:val="0"/>
          <w:vertAlign w:val="subscript"/>
        </w:rPr>
        <w:t>动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3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F'-G'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=3×20 N-50 N=10 N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2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FF00FF"/>
          <w:kern w:val="0"/>
        </w:rPr>
        <w:t>拉着重为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200 N</w:t>
      </w:r>
      <w:r w:rsidRPr="00017161">
        <w:rPr>
          <w:rFonts w:ascii="Times New Roman" w:eastAsia="宋体" w:hAnsi="宋体" w:cs="Times New Roman"/>
          <w:color w:val="FF00FF"/>
          <w:kern w:val="0"/>
        </w:rPr>
        <w:t>的物体时的拉力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F=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</m:den>
        </m:f>
      </m:oMath>
      <w:r w:rsidRPr="0001716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G+G</w:t>
      </w:r>
      <w:r w:rsidRPr="00017161">
        <w:rPr>
          <w:rFonts w:ascii="Times New Roman" w:eastAsia="宋体" w:hAnsi="宋体" w:cs="Times New Roman"/>
          <w:color w:val="FF00FF"/>
          <w:kern w:val="0"/>
          <w:vertAlign w:val="subscript"/>
        </w:rPr>
        <w:t>动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</m:den>
        </m:f>
      </m:oMath>
      <w:r w:rsidRPr="00017161">
        <w:rPr>
          <w:rFonts w:ascii="Times New Roman" w:eastAsia="宋体" w:hAnsi="Times New Roman" w:cs="Times New Roman"/>
          <w:color w:val="FF00FF"/>
          <w:kern w:val="0"/>
        </w:rPr>
        <w:t>×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200 N+10 N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=70 N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3</w:t>
      </w:r>
      <w:r w:rsidRPr="0001716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17161">
        <w:rPr>
          <w:rFonts w:ascii="Times New Roman" w:eastAsia="宋体" w:hAnsi="宋体" w:cs="Times New Roman"/>
          <w:color w:val="FF00FF"/>
          <w:kern w:val="0"/>
        </w:rPr>
        <w:t>绳子</w:t>
      </w:r>
      <w:r w:rsidRPr="00017161">
        <w:rPr>
          <w:rFonts w:ascii="Times New Roman" w:eastAsia="宋体" w:hAnsi="宋体" w:cs="Times New Roman"/>
          <w:color w:val="FF00FF"/>
          <w:kern w:val="0"/>
        </w:rPr>
        <w:t>自由端</w:t>
      </w:r>
      <w:r w:rsidRPr="00017161">
        <w:rPr>
          <w:rFonts w:ascii="Times New Roman" w:eastAsia="宋体" w:hAnsi="宋体" w:cs="Times New Roman"/>
          <w:color w:val="FF00FF"/>
          <w:kern w:val="0"/>
        </w:rPr>
        <w:t>移动的距离</w:t>
      </w:r>
    </w:p>
    <w:p w:rsidR="00017161" w:rsidRPr="00017161" w:rsidP="000171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=3</w:t>
      </w:r>
      <w:r w:rsidRPr="00017161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017161">
        <w:rPr>
          <w:rFonts w:ascii="Times New Roman" w:eastAsia="宋体" w:hAnsi="Times New Roman" w:cs="Times New Roman"/>
          <w:color w:val="FF00FF"/>
          <w:kern w:val="0"/>
        </w:rPr>
        <w:t>=3×0.1 m=0.3 m</w:t>
      </w:r>
    </w:p>
    <w:p w:rsidR="006F4D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DC"/>
    <w:rsid w:val="00017161"/>
    <w:rsid w:val="005D1589"/>
    <w:rsid w:val="006F4D32"/>
    <w:rsid w:val="00E77F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17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1716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17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1716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1716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17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301</Words>
  <Characters>1721</Characters>
  <Application>Microsoft Office Word</Application>
  <DocSecurity>0</DocSecurity>
  <Lines>14</Lines>
  <Paragraphs>4</Paragraphs>
  <ScaleCrop>false</ScaleCrop>
  <Company>China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2019-12-25T05:30:00Z</dcterms:created>
  <dcterms:modified xsi:type="dcterms:W3CDTF">2019-12-25T05:31:00Z</dcterms:modified>
</cp:coreProperties>
</file>